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31FB" w14:textId="77777777" w:rsidR="00266F3A" w:rsidRDefault="00577502">
      <w:pPr>
        <w:jc w:val="center"/>
        <w:rPr>
          <w:rFonts w:ascii="Arial" w:eastAsia="Century Gothic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B443222" wp14:editId="2B443223">
            <wp:simplePos x="0" y="0"/>
            <wp:positionH relativeFrom="margin">
              <wp:posOffset>5721350</wp:posOffset>
            </wp:positionH>
            <wp:positionV relativeFrom="paragraph">
              <wp:posOffset>-687705</wp:posOffset>
            </wp:positionV>
            <wp:extent cx="663575" cy="707390"/>
            <wp:effectExtent l="0" t="0" r="0" b="0"/>
            <wp:wrapSquare wrapText="bothSides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entury Gothic" w:hAnsi="Arial" w:cs="Arial"/>
          <w:b/>
          <w:sz w:val="28"/>
          <w:szCs w:val="28"/>
        </w:rPr>
        <w:t>Sport &amp; Exercise Psychology Accreditation Route</w:t>
      </w:r>
    </w:p>
    <w:p w14:paraId="2B4431FC" w14:textId="77777777" w:rsidR="00266F3A" w:rsidRDefault="00266F3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B4431FD" w14:textId="77777777" w:rsidR="00266F3A" w:rsidRDefault="005775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SEPAR Candidate annual review form</w:t>
      </w:r>
    </w:p>
    <w:p w14:paraId="2B4431FE" w14:textId="77777777" w:rsidR="00266F3A" w:rsidRDefault="00266F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4431FF" w14:textId="77777777" w:rsidR="00266F3A" w:rsidRDefault="00266F3A">
      <w:pPr>
        <w:spacing w:after="0" w:line="240" w:lineRule="auto"/>
        <w:rPr>
          <w:rFonts w:ascii="Arial" w:hAnsi="Arial" w:cs="Arial"/>
          <w:b/>
          <w:u w:val="single"/>
        </w:rPr>
      </w:pPr>
    </w:p>
    <w:p w14:paraId="2B443200" w14:textId="61A8A125" w:rsidR="00266F3A" w:rsidRDefault="00577502">
      <w:pPr>
        <w:shd w:val="clear" w:color="auto" w:fill="FFFFFF"/>
        <w:spacing w:after="0" w:line="240" w:lineRule="auto"/>
      </w:pPr>
      <w:r>
        <w:rPr>
          <w:rFonts w:ascii="Arial" w:hAnsi="Arial" w:cs="Arial"/>
        </w:rPr>
        <w:t>To ensure that the SEPAR Advisory Group</w:t>
      </w:r>
      <w:r>
        <w:rPr>
          <w:rFonts w:ascii="Arial" w:hAnsi="Arial" w:cs="Arial"/>
        </w:rPr>
        <w:t xml:space="preserve"> </w:t>
      </w:r>
      <w:r w:rsidR="007D737D">
        <w:rPr>
          <w:rFonts w:ascii="Arial" w:hAnsi="Arial" w:cs="Arial"/>
        </w:rPr>
        <w:t xml:space="preserve">(SEPAR AG) </w:t>
      </w:r>
      <w:r>
        <w:rPr>
          <w:rFonts w:ascii="Arial" w:hAnsi="Arial" w:cs="Arial"/>
        </w:rPr>
        <w:t>maintains its quality assurance and standards it will be subjected to a full review for currency on a five-year cycle. To facilitate the review, SEPAR candidates are invited to complete an annual feedback report to provide information to the SEPAR AG rela</w:t>
      </w:r>
      <w:r>
        <w:rPr>
          <w:rFonts w:ascii="Arial" w:hAnsi="Arial" w:cs="Arial"/>
        </w:rPr>
        <w:t xml:space="preserve">ting to, for example: development of contemporary topics; administration for the SEPAR; development and training opportunities; review processes; </w:t>
      </w:r>
      <w:proofErr w:type="gramStart"/>
      <w:r>
        <w:rPr>
          <w:rFonts w:ascii="Arial" w:hAnsi="Arial" w:cs="Arial"/>
        </w:rPr>
        <w:t>and,</w:t>
      </w:r>
      <w:proofErr w:type="gramEnd"/>
      <w:r>
        <w:rPr>
          <w:rFonts w:ascii="Arial" w:hAnsi="Arial" w:cs="Arial"/>
        </w:rPr>
        <w:t xml:space="preserve"> supervision.</w:t>
      </w:r>
    </w:p>
    <w:p w14:paraId="2B443201" w14:textId="77777777" w:rsidR="00266F3A" w:rsidRDefault="00266F3A">
      <w:pPr>
        <w:spacing w:after="0" w:line="240" w:lineRule="auto"/>
        <w:rPr>
          <w:rFonts w:ascii="Arial" w:hAnsi="Arial" w:cs="Arial"/>
        </w:rPr>
      </w:pPr>
    </w:p>
    <w:p w14:paraId="2B443202" w14:textId="77777777" w:rsidR="00266F3A" w:rsidRDefault="005775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completing your responses, please </w:t>
      </w:r>
      <w:proofErr w:type="gramStart"/>
      <w:r>
        <w:rPr>
          <w:rFonts w:ascii="Arial" w:hAnsi="Arial" w:cs="Arial"/>
        </w:rPr>
        <w:t>give consideration to</w:t>
      </w:r>
      <w:proofErr w:type="gramEnd"/>
      <w:r>
        <w:rPr>
          <w:rFonts w:ascii="Arial" w:hAnsi="Arial" w:cs="Arial"/>
        </w:rPr>
        <w:t xml:space="preserve"> how your SEPAR experience has </w:t>
      </w:r>
      <w:r>
        <w:rPr>
          <w:rFonts w:ascii="Arial" w:hAnsi="Arial" w:cs="Arial"/>
        </w:rPr>
        <w:t>met your initial expectations and to whether any amendments to the process are required.</w:t>
      </w:r>
    </w:p>
    <w:p w14:paraId="2B443203" w14:textId="77777777" w:rsidR="00266F3A" w:rsidRDefault="00266F3A">
      <w:pPr>
        <w:spacing w:after="0" w:line="240" w:lineRule="auto"/>
        <w:rPr>
          <w:rFonts w:ascii="Arial" w:hAnsi="Arial" w:cs="Arial"/>
        </w:rPr>
      </w:pPr>
    </w:p>
    <w:p w14:paraId="2B443204" w14:textId="77777777" w:rsidR="00266F3A" w:rsidRDefault="00266F3A">
      <w:pPr>
        <w:pBdr>
          <w:top w:val="single" w:sz="4" w:space="1" w:color="000000"/>
        </w:pBdr>
        <w:spacing w:after="0" w:line="240" w:lineRule="auto"/>
        <w:rPr>
          <w:rFonts w:ascii="Arial" w:hAnsi="Arial" w:cs="Arial"/>
        </w:rPr>
      </w:pPr>
    </w:p>
    <w:p w14:paraId="2B443205" w14:textId="77777777" w:rsidR="00266F3A" w:rsidRDefault="005775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Candidate name:</w:t>
      </w:r>
    </w:p>
    <w:p w14:paraId="2B443206" w14:textId="77777777" w:rsidR="00266F3A" w:rsidRDefault="00266F3A">
      <w:pPr>
        <w:spacing w:after="0" w:line="240" w:lineRule="auto"/>
        <w:rPr>
          <w:rFonts w:ascii="Arial" w:hAnsi="Arial" w:cs="Arial"/>
        </w:rPr>
      </w:pPr>
    </w:p>
    <w:p w14:paraId="2B443207" w14:textId="77777777" w:rsidR="00266F3A" w:rsidRDefault="005775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entry to SEPAR:</w:t>
      </w:r>
    </w:p>
    <w:p w14:paraId="2B443208" w14:textId="77777777" w:rsidR="00266F3A" w:rsidRDefault="00266F3A">
      <w:pPr>
        <w:spacing w:after="0" w:line="240" w:lineRule="auto"/>
        <w:rPr>
          <w:rFonts w:ascii="Arial" w:hAnsi="Arial" w:cs="Arial"/>
        </w:rPr>
      </w:pPr>
    </w:p>
    <w:p w14:paraId="2B443209" w14:textId="77777777" w:rsidR="00266F3A" w:rsidRDefault="00266F3A">
      <w:pPr>
        <w:pBdr>
          <w:top w:val="single" w:sz="4" w:space="1" w:color="000000"/>
        </w:pBdr>
        <w:spacing w:after="0" w:line="240" w:lineRule="auto"/>
        <w:rPr>
          <w:rFonts w:ascii="Arial" w:hAnsi="Arial" w:cs="Arial"/>
        </w:rPr>
      </w:pPr>
    </w:p>
    <w:p w14:paraId="2B44320A" w14:textId="77777777" w:rsidR="00266F3A" w:rsidRDefault="00266F3A">
      <w:pPr>
        <w:pBdr>
          <w:top w:val="single" w:sz="4" w:space="1" w:color="000000"/>
        </w:pBdr>
        <w:spacing w:after="0" w:line="240" w:lineRule="auto"/>
        <w:rPr>
          <w:rFonts w:ascii="Arial" w:hAnsi="Arial" w:cs="Arial"/>
        </w:rPr>
      </w:pPr>
    </w:p>
    <w:p w14:paraId="2B44320B" w14:textId="77777777" w:rsidR="00266F3A" w:rsidRDefault="0057750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Please provide your thoughts to the topics that require competence to be evidenced and to whether any additional topic ar</w:t>
      </w:r>
      <w:r>
        <w:rPr>
          <w:rFonts w:ascii="Arial" w:hAnsi="Arial" w:cs="Arial"/>
        </w:rPr>
        <w:t>eas warrant inclusion.</w:t>
      </w:r>
    </w:p>
    <w:p w14:paraId="2B44320C" w14:textId="77777777" w:rsidR="00266F3A" w:rsidRDefault="00266F3A">
      <w:pPr>
        <w:spacing w:after="0" w:line="240" w:lineRule="auto"/>
        <w:rPr>
          <w:rFonts w:ascii="Arial" w:hAnsi="Arial" w:cs="Arial"/>
        </w:rPr>
      </w:pPr>
    </w:p>
    <w:p w14:paraId="2B44320D" w14:textId="77777777" w:rsidR="00266F3A" w:rsidRDefault="00266F3A">
      <w:pPr>
        <w:spacing w:after="0" w:line="240" w:lineRule="auto"/>
        <w:ind w:left="284" w:hanging="284"/>
        <w:rPr>
          <w:rFonts w:ascii="Arial" w:hAnsi="Arial" w:cs="Arial"/>
        </w:rPr>
      </w:pPr>
    </w:p>
    <w:p w14:paraId="2B44320E" w14:textId="77777777" w:rsidR="00266F3A" w:rsidRDefault="0057750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Please comment to the administrative processes that you have experienced whilst on the SEPAR.</w:t>
      </w:r>
    </w:p>
    <w:p w14:paraId="2B44320F" w14:textId="77777777" w:rsidR="00266F3A" w:rsidRDefault="00266F3A">
      <w:pPr>
        <w:spacing w:after="0" w:line="240" w:lineRule="auto"/>
        <w:rPr>
          <w:rFonts w:ascii="Arial" w:hAnsi="Arial" w:cs="Arial"/>
        </w:rPr>
      </w:pPr>
    </w:p>
    <w:p w14:paraId="2B443210" w14:textId="77777777" w:rsidR="00266F3A" w:rsidRDefault="00266F3A">
      <w:pPr>
        <w:spacing w:after="0" w:line="240" w:lineRule="auto"/>
        <w:rPr>
          <w:rFonts w:ascii="Arial" w:hAnsi="Arial" w:cs="Arial"/>
        </w:rPr>
      </w:pPr>
    </w:p>
    <w:p w14:paraId="2B443211" w14:textId="77777777" w:rsidR="00266F3A" w:rsidRDefault="0057750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Please comment on the development and training opportunities that you have completed and the extent to which they have been of </w:t>
      </w:r>
      <w:r>
        <w:rPr>
          <w:rFonts w:ascii="Arial" w:hAnsi="Arial" w:cs="Arial"/>
        </w:rPr>
        <w:t>benefit. If there are any additional training and development requirements that are currently not available, please identify them here.</w:t>
      </w:r>
    </w:p>
    <w:p w14:paraId="2B443213" w14:textId="77777777" w:rsidR="00266F3A" w:rsidRDefault="00266F3A" w:rsidP="007D737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40F37C87" w14:textId="77777777" w:rsidR="00577502" w:rsidRDefault="00577502" w:rsidP="007D737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2B443214" w14:textId="77777777" w:rsidR="00266F3A" w:rsidRDefault="0057750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Please comment to your experiences of the review processes for your SEPAR.</w:t>
      </w:r>
    </w:p>
    <w:p w14:paraId="2B443216" w14:textId="77777777" w:rsidR="00266F3A" w:rsidRDefault="00266F3A" w:rsidP="007D737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23E37B49" w14:textId="77777777" w:rsidR="00577502" w:rsidRDefault="00577502" w:rsidP="007D737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2B443217" w14:textId="77777777" w:rsidR="00266F3A" w:rsidRDefault="0057750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If you have any comments regarding superv</w:t>
      </w:r>
      <w:r>
        <w:rPr>
          <w:rFonts w:ascii="Arial" w:hAnsi="Arial" w:cs="Arial"/>
        </w:rPr>
        <w:t>ision, please indicate them here.</w:t>
      </w:r>
    </w:p>
    <w:p w14:paraId="2B443219" w14:textId="77777777" w:rsidR="00266F3A" w:rsidRDefault="00266F3A" w:rsidP="007D737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5C8D8DF7" w14:textId="77777777" w:rsidR="00577502" w:rsidRDefault="00577502" w:rsidP="007D737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2B44321A" w14:textId="77777777" w:rsidR="00266F3A" w:rsidRPr="001C3770" w:rsidRDefault="0057750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1C3770">
        <w:rPr>
          <w:rFonts w:ascii="Arial" w:hAnsi="Arial" w:cs="Arial"/>
        </w:rPr>
        <w:t xml:space="preserve">Have you experienced any issues </w:t>
      </w:r>
      <w:proofErr w:type="gramStart"/>
      <w:r w:rsidRPr="001C3770">
        <w:rPr>
          <w:rFonts w:ascii="Arial" w:hAnsi="Arial" w:cs="Arial"/>
        </w:rPr>
        <w:t>with regard to</w:t>
      </w:r>
      <w:proofErr w:type="gramEnd"/>
      <w:r w:rsidRPr="001C3770">
        <w:rPr>
          <w:rFonts w:ascii="Arial" w:hAnsi="Arial" w:cs="Arial"/>
        </w:rPr>
        <w:t xml:space="preserve"> equality, diversity and inclusion?</w:t>
      </w:r>
    </w:p>
    <w:p w14:paraId="2B44321B" w14:textId="00393C90" w:rsidR="00266F3A" w:rsidRPr="001C3770" w:rsidRDefault="00577502" w:rsidP="001C3770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1C3770">
        <w:rPr>
          <w:rFonts w:ascii="Arial" w:hAnsi="Arial" w:cs="Arial"/>
        </w:rPr>
        <w:t>(</w:t>
      </w:r>
      <w:r w:rsidR="007D737D" w:rsidRPr="001C3770">
        <w:rPr>
          <w:rFonts w:ascii="Arial" w:hAnsi="Arial" w:cs="Arial"/>
        </w:rPr>
        <w:t>Please</w:t>
      </w:r>
      <w:r w:rsidRPr="001C3770">
        <w:rPr>
          <w:rFonts w:ascii="Arial" w:hAnsi="Arial" w:cs="Arial"/>
        </w:rPr>
        <w:t xml:space="preserve"> be assured that your responses will be treated in the strictest confidence and responded to as a matter of priority).</w:t>
      </w:r>
    </w:p>
    <w:p w14:paraId="2B44321D" w14:textId="77777777" w:rsidR="00266F3A" w:rsidRDefault="00266F3A" w:rsidP="007D737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46E81B8F" w14:textId="77777777" w:rsidR="00577502" w:rsidRDefault="00577502" w:rsidP="007D737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2B44321E" w14:textId="77777777" w:rsidR="00266F3A" w:rsidRPr="001C3770" w:rsidRDefault="0057750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Any additi</w:t>
      </w:r>
      <w:r>
        <w:rPr>
          <w:rFonts w:ascii="Arial" w:hAnsi="Arial" w:cs="Arial"/>
        </w:rPr>
        <w:t>onal comments that you would like the SEPAR AG to be made aware of.</w:t>
      </w:r>
    </w:p>
    <w:p w14:paraId="2B44321F" w14:textId="77777777" w:rsidR="00266F3A" w:rsidRDefault="00266F3A">
      <w:pPr>
        <w:spacing w:after="0" w:line="240" w:lineRule="auto"/>
        <w:rPr>
          <w:rFonts w:ascii="Arial" w:hAnsi="Arial" w:cs="Arial"/>
        </w:rPr>
      </w:pPr>
    </w:p>
    <w:p w14:paraId="2B443220" w14:textId="77777777" w:rsidR="00266F3A" w:rsidRDefault="00266F3A">
      <w:pPr>
        <w:spacing w:after="0" w:line="240" w:lineRule="auto"/>
        <w:rPr>
          <w:rFonts w:ascii="Arial" w:hAnsi="Arial" w:cs="Arial"/>
        </w:rPr>
      </w:pPr>
    </w:p>
    <w:p w14:paraId="2B443221" w14:textId="77777777" w:rsidR="00266F3A" w:rsidRDefault="00266F3A">
      <w:pPr>
        <w:spacing w:after="0" w:line="240" w:lineRule="auto"/>
      </w:pPr>
    </w:p>
    <w:sectPr w:rsidR="00266F3A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8D2"/>
    <w:multiLevelType w:val="multilevel"/>
    <w:tmpl w:val="75920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3D5800"/>
    <w:multiLevelType w:val="multilevel"/>
    <w:tmpl w:val="7C741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415087">
    <w:abstractNumId w:val="1"/>
  </w:num>
  <w:num w:numId="2" w16cid:durableId="85049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3A"/>
    <w:rsid w:val="001C3770"/>
    <w:rsid w:val="00266F3A"/>
    <w:rsid w:val="00577502"/>
    <w:rsid w:val="007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31FB"/>
  <w15:docId w15:val="{224F7265-086C-40D0-A2F1-A6FC3DA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6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Thelwell</dc:creator>
  <dc:description/>
  <cp:lastModifiedBy>Ian Wilson</cp:lastModifiedBy>
  <cp:revision>8</cp:revision>
  <dcterms:created xsi:type="dcterms:W3CDTF">2018-06-11T13:14:00Z</dcterms:created>
  <dcterms:modified xsi:type="dcterms:W3CDTF">2022-06-14T14:11:00Z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